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24"/>
          <w:szCs w:val="32"/>
        </w:rPr>
      </w:pPr>
      <w:bookmarkStart w:id="0" w:name="_GoBack"/>
      <w:bookmarkEnd w:id="0"/>
      <w:r>
        <w:rPr>
          <w:rFonts w:hint="eastAsia"/>
          <w:b/>
          <w:bCs/>
          <w:sz w:val="24"/>
          <w:szCs w:val="32"/>
        </w:rPr>
        <w:t>S3D 打印机使用指南</w:t>
      </w:r>
    </w:p>
    <w:p>
      <w:pPr>
        <w:rPr>
          <w:b/>
          <w:bCs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放入文件：</w:t>
      </w:r>
    </w:p>
    <w:p>
      <w:pPr>
        <w:rPr>
          <w:rFonts w:hint="eastAsia"/>
          <w:b/>
          <w:bCs/>
        </w:rPr>
      </w:pP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- S3D 打印机有自带的micro SD卡，必须使用该卡打印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- micro SD卡在机器侧面的卡槽内</w:t>
      </w:r>
    </w:p>
    <w:p>
      <w:pPr>
        <w:rPr>
          <w:rFonts w:hint="eastAsia"/>
          <w:b w:val="0"/>
          <w:bCs w:val="0"/>
        </w:rPr>
      </w:pP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* Note：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- SD 卡内有有关机器的系统设定文件，不要删除SD卡内任何文件！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- 拷贝文件时请使用读卡器。</w:t>
      </w:r>
    </w:p>
    <w:p>
      <w:pPr>
        <w:rPr>
          <w:rFonts w:hint="eastAsia"/>
          <w:b/>
          <w:bCs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 w:eastAsia="等线 Light"/>
          <w:lang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48260</wp:posOffset>
            </wp:positionV>
            <wp:extent cx="4319905" cy="3239770"/>
            <wp:effectExtent l="0" t="0" r="4445" b="17780"/>
            <wp:wrapTopAndBottom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SD卡卡槽位置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使用Cura 把模型切片，保存文件形式为 “.gcode”。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保存 “.gcode”文件至S3D SD卡内，然后将卡插入机器侧面卡槽内。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开机（开关在机器侧面），检查机器参数是否正常：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X, Y, Z 均为0.000，要有温度显示， 例如：”T: 149.1/210”。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</w:rPr>
      </w:pPr>
      <w:r>
        <w:rPr>
          <w:rFonts w:hint="eastAsia"/>
          <w:b/>
          <w:bCs/>
        </w:rPr>
        <w:t>调平打印床：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- 选择“控制”面板，点击x原点、y原点和z原点。</w:t>
      </w:r>
    </w:p>
    <w:p>
      <w:pPr>
        <w:rPr>
          <w:rFonts w:hint="eastAsia"/>
        </w:rPr>
      </w:pPr>
    </w:p>
    <w:p>
      <w:pPr>
        <w:rPr>
          <w:rFonts w:hint="eastAsia" w:eastAsia="等线 Light"/>
          <w:lang w:eastAsia="zh-CN"/>
        </w:rPr>
      </w:pPr>
      <w:r>
        <w:rPr>
          <w:rFonts w:hint="eastAsia" w:eastAsia="等线 Light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9525</wp:posOffset>
            </wp:positionV>
            <wp:extent cx="4319905" cy="3239770"/>
            <wp:effectExtent l="0" t="0" r="4445" b="17780"/>
            <wp:wrapTopAndBottom/>
            <wp:docPr id="12" name="图片 12" descr="微信图片_2017060814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图片_2017060814320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</w:rPr>
      </w:pPr>
      <w:r>
        <w:rPr>
          <w:rFonts w:hint="eastAsia"/>
        </w:rPr>
        <w:t>- 选择“主界面 - 调平”。</w:t>
      </w:r>
    </w:p>
    <w:p>
      <w:pPr>
        <w:rPr>
          <w:rFonts w:hint="eastAsia"/>
        </w:rPr>
      </w:pPr>
    </w:p>
    <w:p>
      <w:pPr>
        <w:rPr>
          <w:rFonts w:hint="eastAsia" w:eastAsia="等线 Light"/>
          <w:lang w:eastAsia="zh-CN"/>
        </w:rPr>
      </w:pPr>
      <w:r>
        <w:rPr>
          <w:rFonts w:hint="eastAsia" w:eastAsia="等线 Light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55245</wp:posOffset>
            </wp:positionV>
            <wp:extent cx="4319905" cy="3239770"/>
            <wp:effectExtent l="0" t="0" r="4445" b="17780"/>
            <wp:wrapTopAndBottom/>
            <wp:docPr id="13" name="图片 13" descr="微信图片_2017060814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图片_201706081432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  <w:r>
        <w:rPr>
          <w:rFonts w:hint="eastAsia"/>
        </w:rPr>
        <w:t>- 点击“左上角”，把一片A4纸放到喷头和打印床之间。</w:t>
      </w:r>
    </w:p>
    <w:p>
      <w:pPr>
        <w:rPr>
          <w:rFonts w:hint="eastAsia"/>
        </w:rPr>
      </w:pPr>
    </w:p>
    <w:p>
      <w:pPr>
        <w:rPr>
          <w:rFonts w:hint="eastAsia" w:eastAsia="等线 Light"/>
          <w:lang w:eastAsia="zh-CN"/>
        </w:rPr>
      </w:pPr>
      <w:r>
        <w:rPr>
          <w:rFonts w:hint="eastAsia" w:eastAsia="等线 Light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9525</wp:posOffset>
            </wp:positionV>
            <wp:extent cx="4319905" cy="3239770"/>
            <wp:effectExtent l="0" t="0" r="4445" b="17780"/>
            <wp:wrapTopAndBottom/>
            <wp:docPr id="14" name="图片 14" descr="微信图片_2017060814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微信图片_201706081432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</w:rPr>
      </w:pPr>
      <w:r>
        <w:rPr>
          <w:rFonts w:hint="eastAsia"/>
        </w:rPr>
        <w:t>- 调整打印床底部的左上角螺丝，直到你感觉纸张的摩擦</w:t>
      </w:r>
      <w:r>
        <w:rPr>
          <w:rFonts w:hint="eastAsia"/>
          <w:lang w:val="en-US" w:eastAsia="zh-CN"/>
        </w:rPr>
        <w:t>度</w:t>
      </w:r>
      <w:r>
        <w:rPr>
          <w:rFonts w:hint="eastAsia"/>
        </w:rPr>
        <w:t>刚好。</w:t>
      </w:r>
    </w:p>
    <w:p>
      <w:pPr>
        <w:rPr>
          <w:rFonts w:hint="eastAsia"/>
        </w:rPr>
      </w:pPr>
    </w:p>
    <w:p>
      <w:pPr>
        <w:rPr>
          <w:rFonts w:hint="eastAsia" w:eastAsia="等线 Light"/>
          <w:lang w:eastAsia="zh-CN"/>
        </w:rPr>
      </w:pPr>
      <w:r>
        <w:rPr>
          <w:rFonts w:hint="eastAsia" w:eastAsia="等线 Light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55245</wp:posOffset>
            </wp:positionV>
            <wp:extent cx="4319905" cy="3239770"/>
            <wp:effectExtent l="0" t="0" r="4445" b="17780"/>
            <wp:wrapTopAndBottom/>
            <wp:docPr id="15" name="图片 15" descr="微信图片_2017060814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微信图片_201706081432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</w:rPr>
      </w:pPr>
      <w:r>
        <w:rPr>
          <w:rFonts w:hint="eastAsia"/>
        </w:rPr>
        <w:t>- 重复以上步骤调整余下的三个角，确保打印床是水平的。</w:t>
      </w:r>
      <w:r>
        <w:rPr>
          <w:rFonts w:hint="eastAsia"/>
        </w:rPr>
        <w:br w:type="page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开始打印：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点击右上角箭头至下一界面“预热”，选择PLA，等温度达到210摄氏度。</w:t>
      </w:r>
    </w:p>
    <w:p>
      <w:pPr>
        <w:rPr>
          <w:rFonts w:hint="eastAsia"/>
          <w:lang w:val="en-US" w:eastAsia="zh-CN"/>
        </w:rPr>
      </w:pPr>
      <w:r>
        <w:rPr>
          <w:rFonts w:hint="eastAsia" w:eastAsia="等线 Light"/>
          <w:lang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236220</wp:posOffset>
            </wp:positionV>
            <wp:extent cx="4319905" cy="3239770"/>
            <wp:effectExtent l="0" t="0" r="4445" b="17780"/>
            <wp:wrapTopAndBottom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“预热” 界面</w:t>
      </w:r>
    </w:p>
    <w:p>
      <w:pPr>
        <w:jc w:val="center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- 选择“打印” （底端菜单栏），如果没有任何文件显示，点击右边三条杠的小标志。</w:t>
      </w:r>
    </w:p>
    <w:p>
      <w:pPr>
        <w:rPr>
          <w:rFonts w:hint="eastAsia"/>
        </w:rPr>
      </w:pPr>
      <w:r>
        <w:rPr>
          <w:rFonts w:hint="eastAsia"/>
        </w:rPr>
        <w:t>- 选择要打印的文件，然后点击确认，确认后会自动回到主界面。</w:t>
      </w:r>
    </w:p>
    <w:p>
      <w:pPr>
        <w:rPr>
          <w:rFonts w:hint="eastAsia"/>
        </w:rPr>
      </w:pPr>
      <w:r>
        <w:rPr>
          <w:rFonts w:hint="eastAsia"/>
        </w:rPr>
        <w:t>- 点击 “开始”， 即可打印。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获得模型：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打印结束后，稍等片刻，待其冷却。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取下平台两侧的夹子，取下平台。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倾斜平台，轻轻翘起模型边缘，轻敲铲子端部，铲下模型。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 将平台放回原处并用夹子夹好。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jc w:val="center"/>
        <w:rPr>
          <w:rFonts w:hint="eastAsia"/>
        </w:rPr>
      </w:pPr>
      <w:r>
        <w:rPr>
          <w:rFonts w:hint="eastAsia" w:eastAsia="等线 Light"/>
          <w:lang w:eastAsia="zh-CN"/>
        </w:rPr>
        <w:t>铲取模型的正确操作方法</w:t>
      </w:r>
      <w:r>
        <w:rPr>
          <w:rFonts w:hint="eastAsia" w:eastAsia="等线 Light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0</wp:posOffset>
            </wp:positionV>
            <wp:extent cx="4319905" cy="3239770"/>
            <wp:effectExtent l="0" t="0" r="4445" b="17780"/>
            <wp:wrapTopAndBottom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更换打印机材料：</w:t>
      </w:r>
    </w:p>
    <w:p>
      <w:pPr>
        <w:rPr>
          <w:rFonts w:hint="eastAsia"/>
          <w:b/>
          <w:bCs/>
        </w:rPr>
      </w:pP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- 进入 “预热” 界面，选择PLA</w:t>
      </w:r>
      <w:r>
        <w:rPr>
          <w:rFonts w:hint="eastAsia"/>
          <w:b w:val="0"/>
          <w:bCs w:val="0"/>
          <w:lang w:eastAsia="zh-CN"/>
        </w:rPr>
        <w:t>。</w:t>
      </w:r>
    </w:p>
    <w:p>
      <w:pPr>
        <w:rPr>
          <w:rFonts w:hint="eastAsia"/>
          <w:b w:val="0"/>
          <w:bCs w:val="0"/>
          <w:lang w:eastAsia="zh-CN"/>
        </w:rPr>
      </w:pPr>
      <w:r>
        <w:rPr>
          <w:rFonts w:hint="eastAsia"/>
          <w:b w:val="0"/>
          <w:bCs w:val="0"/>
        </w:rPr>
        <w:t>- 等到温度加热至210度，用手捏住材料向下推出一点，直至能观察到挤出正常</w:t>
      </w:r>
      <w:r>
        <w:rPr>
          <w:rFonts w:hint="eastAsia"/>
          <w:b w:val="0"/>
          <w:bCs w:val="0"/>
          <w:lang w:eastAsia="zh-CN"/>
        </w:rPr>
        <w:t>。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- 此时，向下压住左侧弹簧并迅速向上拔出材料</w:t>
      </w:r>
      <w:r>
        <w:rPr>
          <w:rFonts w:hint="eastAsia"/>
          <w:b w:val="0"/>
          <w:bCs w:val="0"/>
          <w:lang w:eastAsia="zh-CN"/>
        </w:rPr>
        <w:t>。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- 修剪新的材料，使其端部整齐</w:t>
      </w:r>
      <w:r>
        <w:rPr>
          <w:rFonts w:hint="eastAsia"/>
          <w:b w:val="0"/>
          <w:bCs w:val="0"/>
          <w:lang w:eastAsia="zh-CN"/>
        </w:rPr>
        <w:t>。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- 再次按住弹簧，将新修剪好的材料插入机器喉管</w:t>
      </w:r>
      <w:r>
        <w:rPr>
          <w:rFonts w:hint="eastAsia"/>
          <w:b w:val="0"/>
          <w:bCs w:val="0"/>
          <w:lang w:eastAsia="zh-CN"/>
        </w:rPr>
        <w:t>。</w:t>
      </w:r>
    </w:p>
    <w:p>
      <w:pPr>
        <w:rPr>
          <w:rFonts w:hint="eastAsia"/>
          <w:b w:val="0"/>
          <w:bCs w:val="0"/>
          <w:lang w:eastAsia="zh-CN"/>
        </w:rPr>
      </w:pPr>
      <w:r>
        <w:rPr>
          <w:rFonts w:hint="eastAsia"/>
          <w:b w:val="0"/>
          <w:bCs w:val="0"/>
        </w:rPr>
        <w:t>- 推挤材料直至喷头出丝顺畅</w:t>
      </w:r>
      <w:r>
        <w:rPr>
          <w:rFonts w:hint="eastAsia"/>
          <w:b w:val="0"/>
          <w:bCs w:val="0"/>
          <w:lang w:eastAsia="zh-CN"/>
        </w:rPr>
        <w:t>。</w:t>
      </w:r>
    </w:p>
    <w:p>
      <w:pPr>
        <w:jc w:val="center"/>
        <w:rPr>
          <w:rFonts w:hint="eastAsia"/>
        </w:rPr>
      </w:pPr>
      <w:r>
        <w:rPr>
          <w:rFonts w:hint="eastAsia"/>
        </w:rPr>
        <w:t>下压左侧弹簧</w:t>
      </w:r>
      <w:r>
        <w:rPr>
          <w:rFonts w:hint="eastAsia" w:eastAsia="等线 Light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83820</wp:posOffset>
            </wp:positionV>
            <wp:extent cx="4319905" cy="3434080"/>
            <wp:effectExtent l="0" t="0" r="4445" b="13970"/>
            <wp:wrapTopAndBottom/>
            <wp:docPr id="4" name="图片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"/>
                    <pic:cNvPicPr>
                      <a:picLocks noChangeAspect="1"/>
                    </pic:cNvPicPr>
                  </pic:nvPicPr>
                  <pic:blipFill>
                    <a:blip r:embed="rId11"/>
                    <a:srcRect l="15958" t="1092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</w:rPr>
      </w:pPr>
    </w:p>
    <w:p>
      <w:pPr>
        <w:rPr>
          <w:rFonts w:hint="eastAsia" w:eastAsia="等线 Light"/>
          <w:lang w:eastAsia="zh-CN"/>
        </w:rPr>
      </w:pPr>
      <w:r>
        <w:rPr>
          <w:rFonts w:hint="eastAsia" w:eastAsia="等线 Light"/>
          <w:lang w:eastAsia="zh-CN"/>
        </w:rPr>
        <w:br w:type="page"/>
      </w:r>
    </w:p>
    <w:p>
      <w:pPr>
        <w:jc w:val="center"/>
        <w:rPr>
          <w:rFonts w:hint="eastAsia"/>
        </w:rPr>
      </w:pPr>
      <w:r>
        <w:rPr>
          <w:rFonts w:hint="eastAsia"/>
        </w:rPr>
        <w:t>拔出后的材料</w:t>
      </w:r>
      <w:r>
        <w:rPr>
          <w:rFonts w:hint="eastAsia" w:eastAsia="等线 Light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-13335</wp:posOffset>
            </wp:positionV>
            <wp:extent cx="4319905" cy="3239770"/>
            <wp:effectExtent l="0" t="0" r="4445" b="17780"/>
            <wp:wrapTopAndBottom/>
            <wp:docPr id="6" name="图片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</w:rPr>
      </w:pPr>
    </w:p>
    <w:p>
      <w:pPr>
        <w:jc w:val="center"/>
        <w:rPr>
          <w:rFonts w:hint="eastAsia"/>
        </w:rPr>
      </w:pPr>
      <w:r>
        <w:rPr>
          <w:rFonts w:hint="eastAsia"/>
        </w:rPr>
        <w:t>在截取挤出材料时，请务必使用镊子夹取</w:t>
      </w:r>
      <w:r>
        <w:rPr>
          <w:rFonts w:hint="eastAsia" w:eastAsia="等线 Light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476885</wp:posOffset>
            </wp:positionH>
            <wp:positionV relativeFrom="paragraph">
              <wp:posOffset>55245</wp:posOffset>
            </wp:positionV>
            <wp:extent cx="4319905" cy="3239770"/>
            <wp:effectExtent l="0" t="0" r="4445" b="17780"/>
            <wp:wrapTopAndBottom/>
            <wp:docPr id="7" name="图片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Note：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如果喷头出丝很细，说明喷头中有异物阻塞。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如果挤出材料中夹杂细小黑色的杂质，说明材料或喷头中有灰尘，需清理。</w:t>
      </w:r>
    </w:p>
    <w:p>
      <w:r>
        <w:rPr>
          <w:rFonts w:hint="eastAsia"/>
          <w:lang w:val="en-US" w:eastAsia="zh-CN"/>
        </w:rPr>
        <w:t>- 如果以上两种情况都不存在，但仍推挤困难，请向空间管理员寻求帮助！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V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V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747F0A"/>
    <w:rsid w:val="081D2275"/>
    <w:rsid w:val="3C747F0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Verdana" w:hAnsi="Verdana" w:eastAsia="等线 Light" w:cs="Verdana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2017-06-08T07:31:00Z</dcterms:created>
  <dc:creator>yuruk</dc:creator>
  <cp:lastModifiedBy>yuruk</cp:lastModifiedBy>
  <dcterms:modified xsi:type="dcterms:W3CDTF">2017-06-08T07:37:16Z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2052-10.1.0.6500</vt:lpwstr>
  </property>
</Properties>
</file>